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FB9BE" w14:textId="77777777" w:rsidR="00B7163B" w:rsidRPr="00B7163B" w:rsidRDefault="00B7163B" w:rsidP="00B7163B">
      <w:pPr>
        <w:jc w:val="center"/>
        <w:rPr>
          <w:rFonts w:ascii="Century Gothic" w:hAnsi="Century Gothic" w:cs="Century Gothic"/>
          <w:b/>
          <w:bCs/>
          <w:sz w:val="28"/>
          <w:szCs w:val="28"/>
          <w:u w:val="single"/>
          <w:lang w:val="en-GB"/>
        </w:rPr>
      </w:pPr>
      <w:r w:rsidRPr="00B7163B">
        <w:rPr>
          <w:rFonts w:ascii="Century Gothic" w:hAnsi="Century Gothic" w:cs="Century Gothic"/>
          <w:b/>
          <w:bCs/>
          <w:sz w:val="28"/>
          <w:szCs w:val="28"/>
          <w:u w:val="single"/>
          <w:lang w:val="en-GB"/>
        </w:rPr>
        <w:t>BURNLEY GROUP PRACTICE</w:t>
      </w:r>
    </w:p>
    <w:p w14:paraId="512C7504" w14:textId="77777777" w:rsidR="00B7163B" w:rsidRPr="00B7163B" w:rsidRDefault="00B7163B" w:rsidP="00B7163B">
      <w:pPr>
        <w:rPr>
          <w:rFonts w:ascii="Century Gothic" w:hAnsi="Century Gothic" w:cs="Century Gothic"/>
          <w:b/>
          <w:bCs/>
          <w:sz w:val="28"/>
          <w:szCs w:val="28"/>
          <w:lang w:val="en-GB"/>
        </w:rPr>
      </w:pPr>
    </w:p>
    <w:p w14:paraId="3191EF93" w14:textId="686B18DD" w:rsidR="00B7163B" w:rsidRPr="00B7163B" w:rsidRDefault="00B7163B" w:rsidP="00232E26">
      <w:pPr>
        <w:jc w:val="center"/>
        <w:rPr>
          <w:rFonts w:ascii="Century Gothic" w:hAnsi="Century Gothic" w:cs="Century Gothic"/>
          <w:u w:val="single"/>
          <w:lang w:val="en-GB"/>
        </w:rPr>
      </w:pPr>
      <w:r w:rsidRPr="00B7163B">
        <w:rPr>
          <w:rFonts w:ascii="Century Gothic" w:hAnsi="Century Gothic" w:cs="Century Gothic"/>
          <w:u w:val="single"/>
          <w:lang w:val="en-GB"/>
        </w:rPr>
        <w:t>New Patient Registration – Information for Patients prescribed long-term Hypnotics</w:t>
      </w:r>
      <w:r w:rsidR="00FE56CC">
        <w:rPr>
          <w:rFonts w:ascii="Century Gothic" w:hAnsi="Century Gothic" w:cs="Century Gothic"/>
          <w:u w:val="single"/>
          <w:lang w:val="en-GB"/>
        </w:rPr>
        <w:t>, Benzodi</w:t>
      </w:r>
      <w:r w:rsidR="00D67C37">
        <w:rPr>
          <w:rFonts w:ascii="Century Gothic" w:hAnsi="Century Gothic" w:cs="Century Gothic"/>
          <w:u w:val="single"/>
          <w:lang w:val="en-GB"/>
        </w:rPr>
        <w:t>azepines or Opiates – Zero Tolerance Policy</w:t>
      </w:r>
    </w:p>
    <w:p w14:paraId="46A09B11" w14:textId="77777777" w:rsidR="00B7163B" w:rsidRPr="00B7163B" w:rsidRDefault="00B7163B" w:rsidP="00B7163B">
      <w:pPr>
        <w:rPr>
          <w:rFonts w:ascii="Century Gothic" w:hAnsi="Century Gothic" w:cs="Century Gothic"/>
          <w:lang w:val="en-GB"/>
        </w:rPr>
      </w:pPr>
    </w:p>
    <w:p w14:paraId="1A69ABA7" w14:textId="77777777" w:rsidR="00B7163B" w:rsidRPr="00B7163B" w:rsidRDefault="00B7163B" w:rsidP="001F518C">
      <w:pPr>
        <w:jc w:val="both"/>
        <w:rPr>
          <w:rFonts w:ascii="Century Gothic" w:hAnsi="Century Gothic" w:cs="Century Gothic"/>
          <w:lang w:val="en-GB"/>
        </w:rPr>
      </w:pPr>
      <w:r w:rsidRPr="00B7163B">
        <w:rPr>
          <w:rFonts w:ascii="Century Gothic" w:hAnsi="Century Gothic" w:cs="Century Gothic"/>
          <w:lang w:val="en-GB"/>
        </w:rPr>
        <w:t>Drugs such as Benzodiazepines (Temazepam, Nitrazepam, Loprazolam,</w:t>
      </w:r>
      <w:r w:rsidR="0053282B">
        <w:rPr>
          <w:rFonts w:ascii="Century Gothic" w:hAnsi="Century Gothic" w:cs="Century Gothic"/>
          <w:lang w:val="en-GB"/>
        </w:rPr>
        <w:t xml:space="preserve"> </w:t>
      </w:r>
      <w:r w:rsidR="00164E56">
        <w:rPr>
          <w:rFonts w:ascii="Century Gothic" w:hAnsi="Century Gothic" w:cs="Century Gothic"/>
          <w:lang w:val="en-GB"/>
        </w:rPr>
        <w:t>D</w:t>
      </w:r>
      <w:r w:rsidR="0053282B">
        <w:rPr>
          <w:rFonts w:ascii="Century Gothic" w:hAnsi="Century Gothic" w:cs="Century Gothic"/>
          <w:lang w:val="en-GB"/>
        </w:rPr>
        <w:t>iazepam</w:t>
      </w:r>
      <w:r w:rsidRPr="00B7163B">
        <w:rPr>
          <w:rFonts w:ascii="Century Gothic" w:hAnsi="Century Gothic" w:cs="Century Gothic"/>
          <w:lang w:val="en-GB"/>
        </w:rPr>
        <w:t xml:space="preserve"> and Lormetazepam) and Z drugs (Zopiclone, Zolpidem and Zaleplon) are only licensed for short term use. These medicines are not routinely on REPEAT prescriptions.</w:t>
      </w:r>
    </w:p>
    <w:p w14:paraId="62EADC4A" w14:textId="77777777" w:rsidR="00B7163B" w:rsidRPr="00B7163B" w:rsidRDefault="00B7163B" w:rsidP="001F518C">
      <w:pPr>
        <w:jc w:val="both"/>
        <w:rPr>
          <w:rFonts w:ascii="Century Gothic" w:hAnsi="Century Gothic" w:cs="Century Gothic"/>
          <w:lang w:val="en-GB"/>
        </w:rPr>
      </w:pPr>
    </w:p>
    <w:p w14:paraId="6711ECAE" w14:textId="5FE93766" w:rsidR="00B7163B" w:rsidRPr="00B7163B" w:rsidRDefault="00173A38" w:rsidP="001F518C">
      <w:pPr>
        <w:jc w:val="both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>Burnley Group Practice</w:t>
      </w:r>
      <w:r w:rsidR="00B7163B" w:rsidRPr="00B7163B">
        <w:rPr>
          <w:rFonts w:ascii="Century Gothic" w:hAnsi="Century Gothic" w:cs="Century Gothic"/>
          <w:lang w:val="en-GB"/>
        </w:rPr>
        <w:t xml:space="preserve"> routinely implements reduction programmes for patients of the surgery who have been on long term use of these hypnotics.</w:t>
      </w:r>
    </w:p>
    <w:p w14:paraId="35B1BB55" w14:textId="77777777" w:rsidR="00B7163B" w:rsidRPr="00B7163B" w:rsidRDefault="00B7163B" w:rsidP="001F518C">
      <w:pPr>
        <w:jc w:val="both"/>
        <w:rPr>
          <w:rFonts w:ascii="Century Gothic" w:hAnsi="Century Gothic" w:cs="Century Gothic"/>
          <w:lang w:val="en-GB"/>
        </w:rPr>
      </w:pPr>
    </w:p>
    <w:p w14:paraId="7E6C89D6" w14:textId="6F633298" w:rsidR="00B7163B" w:rsidRPr="00B7163B" w:rsidRDefault="00B7163B" w:rsidP="001F518C">
      <w:pPr>
        <w:jc w:val="both"/>
        <w:rPr>
          <w:rFonts w:ascii="Century Gothic" w:hAnsi="Century Gothic" w:cs="Century Gothic"/>
          <w:lang w:val="en-GB"/>
        </w:rPr>
      </w:pPr>
      <w:r w:rsidRPr="00B7163B">
        <w:rPr>
          <w:rFonts w:ascii="Century Gothic" w:hAnsi="Century Gothic" w:cs="Century Gothic"/>
          <w:lang w:val="en-GB"/>
        </w:rPr>
        <w:t xml:space="preserve">In line with this practice policy, </w:t>
      </w:r>
      <w:r w:rsidR="00A4723A">
        <w:rPr>
          <w:rFonts w:ascii="Century Gothic" w:hAnsi="Century Gothic" w:cs="Century Gothic"/>
          <w:lang w:val="en-GB"/>
        </w:rPr>
        <w:t>Burnley Group Practice</w:t>
      </w:r>
      <w:r w:rsidRPr="00B7163B">
        <w:rPr>
          <w:rFonts w:ascii="Century Gothic" w:hAnsi="Century Gothic" w:cs="Century Gothic"/>
          <w:lang w:val="en-GB"/>
        </w:rPr>
        <w:t xml:space="preserve"> will start a reduction programme for any newly registered patients who have been on these hypnotic’s long term, unless they fall into one of the following categories:</w:t>
      </w:r>
    </w:p>
    <w:p w14:paraId="24F0CE68" w14:textId="77777777" w:rsidR="00B7163B" w:rsidRPr="00B7163B" w:rsidRDefault="00B7163B" w:rsidP="001F518C">
      <w:pPr>
        <w:jc w:val="both"/>
        <w:rPr>
          <w:rFonts w:ascii="Century Gothic" w:hAnsi="Century Gothic" w:cs="Century Gothic"/>
          <w:lang w:val="en-GB"/>
        </w:rPr>
      </w:pPr>
    </w:p>
    <w:p w14:paraId="452B2267" w14:textId="77777777" w:rsidR="00B7163B" w:rsidRPr="00B7163B" w:rsidRDefault="00B7163B" w:rsidP="001F518C">
      <w:pPr>
        <w:jc w:val="both"/>
        <w:rPr>
          <w:rFonts w:ascii="Century Gothic" w:hAnsi="Century Gothic" w:cs="Century Gothic"/>
          <w:lang w:val="en-GB"/>
        </w:rPr>
      </w:pPr>
      <w:r w:rsidRPr="00B7163B">
        <w:rPr>
          <w:rFonts w:ascii="Century Gothic" w:hAnsi="Century Gothic" w:cs="Century Gothic"/>
          <w:lang w:val="en-GB"/>
        </w:rPr>
        <w:t>• patients with severe mental health problems under care of a psychiatrist</w:t>
      </w:r>
    </w:p>
    <w:p w14:paraId="22D3B338" w14:textId="77777777" w:rsidR="00B7163B" w:rsidRPr="00B7163B" w:rsidRDefault="00B7163B" w:rsidP="001F518C">
      <w:pPr>
        <w:jc w:val="both"/>
        <w:rPr>
          <w:rFonts w:ascii="Century Gothic" w:hAnsi="Century Gothic" w:cs="Century Gothic"/>
          <w:lang w:val="en-GB"/>
        </w:rPr>
      </w:pPr>
    </w:p>
    <w:p w14:paraId="2E8F311A" w14:textId="77777777" w:rsidR="00B7163B" w:rsidRPr="00B7163B" w:rsidRDefault="00B7163B" w:rsidP="001F518C">
      <w:pPr>
        <w:jc w:val="both"/>
        <w:rPr>
          <w:rFonts w:ascii="Century Gothic" w:hAnsi="Century Gothic" w:cs="Century Gothic"/>
          <w:lang w:val="en-GB"/>
        </w:rPr>
      </w:pPr>
      <w:r w:rsidRPr="00B7163B">
        <w:rPr>
          <w:rFonts w:ascii="Century Gothic" w:hAnsi="Century Gothic" w:cs="Century Gothic"/>
          <w:lang w:val="en-GB"/>
        </w:rPr>
        <w:t>• on benzodiazepines for treatment of epilepsy</w:t>
      </w:r>
    </w:p>
    <w:p w14:paraId="465B9068" w14:textId="77777777" w:rsidR="00B7163B" w:rsidRPr="00B7163B" w:rsidRDefault="00B7163B" w:rsidP="001F518C">
      <w:pPr>
        <w:jc w:val="both"/>
        <w:rPr>
          <w:rFonts w:ascii="Century Gothic" w:hAnsi="Century Gothic" w:cs="Century Gothic"/>
          <w:lang w:val="en-GB"/>
        </w:rPr>
      </w:pPr>
    </w:p>
    <w:p w14:paraId="41BFB714" w14:textId="77777777" w:rsidR="00B7163B" w:rsidRPr="00B7163B" w:rsidRDefault="00B7163B" w:rsidP="001F518C">
      <w:pPr>
        <w:jc w:val="both"/>
        <w:rPr>
          <w:rFonts w:ascii="Century Gothic" w:hAnsi="Century Gothic" w:cs="Century Gothic"/>
          <w:lang w:val="en-GB"/>
        </w:rPr>
      </w:pPr>
      <w:r w:rsidRPr="00B7163B">
        <w:rPr>
          <w:rFonts w:ascii="Century Gothic" w:hAnsi="Century Gothic" w:cs="Century Gothic"/>
          <w:lang w:val="en-GB"/>
        </w:rPr>
        <w:t>• seriously or terminally ill patients</w:t>
      </w:r>
    </w:p>
    <w:p w14:paraId="72DF572D" w14:textId="77777777" w:rsidR="00B7163B" w:rsidRPr="00B7163B" w:rsidRDefault="00B7163B" w:rsidP="001F518C">
      <w:pPr>
        <w:jc w:val="both"/>
        <w:rPr>
          <w:rFonts w:ascii="Century Gothic" w:hAnsi="Century Gothic" w:cs="Century Gothic"/>
          <w:lang w:val="en-GB"/>
        </w:rPr>
      </w:pPr>
    </w:p>
    <w:p w14:paraId="7D203C2D" w14:textId="745F9E96" w:rsidR="00B7163B" w:rsidRPr="00B7163B" w:rsidRDefault="00B7163B" w:rsidP="001F518C">
      <w:pPr>
        <w:jc w:val="both"/>
        <w:rPr>
          <w:rFonts w:ascii="Century Gothic" w:hAnsi="Century Gothic" w:cs="Century Gothic"/>
          <w:lang w:val="en-GB"/>
        </w:rPr>
      </w:pPr>
      <w:r w:rsidRPr="00B7163B">
        <w:rPr>
          <w:rFonts w:ascii="Century Gothic" w:hAnsi="Century Gothic" w:cs="Century Gothic"/>
          <w:lang w:val="en-GB"/>
        </w:rPr>
        <w:t xml:space="preserve">To register with </w:t>
      </w:r>
      <w:r w:rsidR="003B0B79">
        <w:rPr>
          <w:rFonts w:ascii="Century Gothic" w:hAnsi="Century Gothic" w:cs="Century Gothic"/>
          <w:lang w:val="en-GB"/>
        </w:rPr>
        <w:t>Burnley Group Practice, if you are prescribed any of these drugs</w:t>
      </w:r>
      <w:r w:rsidRPr="00B7163B">
        <w:rPr>
          <w:rFonts w:ascii="Century Gothic" w:hAnsi="Century Gothic" w:cs="Century Gothic"/>
          <w:lang w:val="en-GB"/>
        </w:rPr>
        <w:t>, you will have to agree to commence a reduction programme, unless you fall into one of the categories above.</w:t>
      </w:r>
    </w:p>
    <w:p w14:paraId="58B17AAA" w14:textId="77777777" w:rsidR="00B7163B" w:rsidRPr="00B7163B" w:rsidRDefault="00B7163B" w:rsidP="001F518C">
      <w:pPr>
        <w:jc w:val="both"/>
        <w:rPr>
          <w:rFonts w:ascii="Century Gothic" w:hAnsi="Century Gothic" w:cs="Century Gothic"/>
          <w:lang w:val="en-GB"/>
        </w:rPr>
      </w:pPr>
    </w:p>
    <w:p w14:paraId="2BBBB063" w14:textId="77777777" w:rsidR="00B7163B" w:rsidRPr="00B7163B" w:rsidRDefault="00B7163B" w:rsidP="001F518C">
      <w:pPr>
        <w:jc w:val="both"/>
        <w:rPr>
          <w:rFonts w:ascii="Century Gothic" w:hAnsi="Century Gothic" w:cs="Century Gothic"/>
          <w:lang w:val="en-GB"/>
        </w:rPr>
      </w:pPr>
      <w:r w:rsidRPr="00B7163B">
        <w:rPr>
          <w:rFonts w:ascii="Century Gothic" w:hAnsi="Century Gothic" w:cs="Century Gothic"/>
          <w:lang w:val="en-GB"/>
        </w:rPr>
        <w:t xml:space="preserve">Burnley Group practice has an opiate prescribing policy which involves an initial review with a clinician, to assess if the prescription is appropriate. Opiate medication (Tramadol, Fentanyl, Oxycodone, </w:t>
      </w:r>
      <w:r w:rsidR="002F3EEB">
        <w:rPr>
          <w:rFonts w:ascii="Century Gothic" w:hAnsi="Century Gothic" w:cs="Century Gothic"/>
          <w:lang w:val="en-GB"/>
        </w:rPr>
        <w:t>C</w:t>
      </w:r>
      <w:r w:rsidRPr="00B7163B">
        <w:rPr>
          <w:rFonts w:ascii="Century Gothic" w:hAnsi="Century Gothic" w:cs="Century Gothic"/>
          <w:lang w:val="en-GB"/>
        </w:rPr>
        <w:t>odeine, Dihydrocodeine, Morphin</w:t>
      </w:r>
      <w:r w:rsidR="0053282B">
        <w:rPr>
          <w:rFonts w:ascii="Century Gothic" w:hAnsi="Century Gothic" w:cs="Century Gothic"/>
          <w:lang w:val="en-GB"/>
        </w:rPr>
        <w:t xml:space="preserve">e, </w:t>
      </w:r>
      <w:r w:rsidR="00164E56">
        <w:rPr>
          <w:rFonts w:ascii="Century Gothic" w:hAnsi="Century Gothic" w:cs="Century Gothic"/>
          <w:lang w:val="en-GB"/>
        </w:rPr>
        <w:t>B</w:t>
      </w:r>
      <w:r w:rsidR="0053282B">
        <w:rPr>
          <w:rFonts w:ascii="Century Gothic" w:hAnsi="Century Gothic" w:cs="Century Gothic"/>
          <w:lang w:val="en-GB"/>
        </w:rPr>
        <w:t>uprenorphine</w:t>
      </w:r>
      <w:r w:rsidR="00497E5E">
        <w:rPr>
          <w:rFonts w:ascii="Century Gothic" w:hAnsi="Century Gothic" w:cs="Century Gothic"/>
          <w:lang w:val="en-GB"/>
        </w:rPr>
        <w:t>) and</w:t>
      </w:r>
      <w:r w:rsidR="0053282B">
        <w:rPr>
          <w:rFonts w:ascii="Century Gothic" w:hAnsi="Century Gothic" w:cs="Century Gothic"/>
          <w:lang w:val="en-GB"/>
        </w:rPr>
        <w:t xml:space="preserve"> </w:t>
      </w:r>
      <w:r w:rsidR="00164E56">
        <w:rPr>
          <w:rFonts w:ascii="Century Gothic" w:hAnsi="Century Gothic" w:cs="Century Gothic"/>
          <w:lang w:val="en-GB"/>
        </w:rPr>
        <w:t>P</w:t>
      </w:r>
      <w:r w:rsidR="0053282B">
        <w:rPr>
          <w:rFonts w:ascii="Century Gothic" w:hAnsi="Century Gothic" w:cs="Century Gothic"/>
          <w:lang w:val="en-GB"/>
        </w:rPr>
        <w:t>regabalin</w:t>
      </w:r>
      <w:r w:rsidR="00497E5E">
        <w:rPr>
          <w:rFonts w:ascii="Century Gothic" w:hAnsi="Century Gothic" w:cs="Century Gothic"/>
          <w:lang w:val="en-GB"/>
        </w:rPr>
        <w:t>/</w:t>
      </w:r>
      <w:r w:rsidR="0053282B">
        <w:rPr>
          <w:rFonts w:ascii="Century Gothic" w:hAnsi="Century Gothic" w:cs="Century Gothic"/>
          <w:lang w:val="en-GB"/>
        </w:rPr>
        <w:t xml:space="preserve"> </w:t>
      </w:r>
      <w:r w:rsidR="00164E56">
        <w:rPr>
          <w:rFonts w:ascii="Century Gothic" w:hAnsi="Century Gothic" w:cs="Century Gothic"/>
          <w:lang w:val="en-GB"/>
        </w:rPr>
        <w:t>G</w:t>
      </w:r>
      <w:r w:rsidR="0053282B">
        <w:rPr>
          <w:rFonts w:ascii="Century Gothic" w:hAnsi="Century Gothic" w:cs="Century Gothic"/>
          <w:lang w:val="en-GB"/>
        </w:rPr>
        <w:t>abapentin</w:t>
      </w:r>
      <w:r w:rsidRPr="00B7163B">
        <w:rPr>
          <w:rFonts w:ascii="Century Gothic" w:hAnsi="Century Gothic" w:cs="Century Gothic"/>
          <w:lang w:val="en-GB"/>
        </w:rPr>
        <w:t xml:space="preserve"> will be reviewed and assessed regularly. If the clinician feels it is appropriate to initiate a reduction, this will be actioned as part of the opiate policy.</w:t>
      </w:r>
    </w:p>
    <w:p w14:paraId="5A6A9DA1" w14:textId="77777777" w:rsidR="00B7163B" w:rsidRPr="00B7163B" w:rsidRDefault="00B7163B" w:rsidP="001F518C">
      <w:pPr>
        <w:jc w:val="both"/>
        <w:rPr>
          <w:rFonts w:ascii="Century Gothic" w:hAnsi="Century Gothic" w:cs="Century Gothic"/>
          <w:lang w:val="en-GB"/>
        </w:rPr>
      </w:pPr>
    </w:p>
    <w:p w14:paraId="472E1742" w14:textId="22218A59" w:rsidR="00B7163B" w:rsidRPr="00B7163B" w:rsidRDefault="00B7163B" w:rsidP="001F518C">
      <w:pPr>
        <w:jc w:val="both"/>
        <w:rPr>
          <w:rFonts w:ascii="Century Gothic" w:hAnsi="Century Gothic" w:cs="Century Gothic"/>
          <w:lang w:val="en-GB"/>
        </w:rPr>
      </w:pPr>
      <w:r w:rsidRPr="00B7163B">
        <w:rPr>
          <w:rFonts w:ascii="Century Gothic" w:hAnsi="Century Gothic" w:cs="Century Gothic"/>
          <w:lang w:val="en-GB"/>
        </w:rPr>
        <w:t xml:space="preserve">To register with </w:t>
      </w:r>
      <w:r w:rsidR="00A573F1">
        <w:rPr>
          <w:rFonts w:ascii="Century Gothic" w:hAnsi="Century Gothic" w:cs="Century Gothic"/>
          <w:lang w:val="en-GB"/>
        </w:rPr>
        <w:t>Burnley Group Practice</w:t>
      </w:r>
      <w:r w:rsidRPr="00B7163B">
        <w:rPr>
          <w:rFonts w:ascii="Century Gothic" w:hAnsi="Century Gothic" w:cs="Century Gothic"/>
          <w:lang w:val="en-GB"/>
        </w:rPr>
        <w:t>, you are agreeing to commence a reduction plan if applicable.</w:t>
      </w:r>
    </w:p>
    <w:p w14:paraId="4E3F1CC9" w14:textId="77777777" w:rsidR="00B7163B" w:rsidRPr="00B7163B" w:rsidRDefault="00B7163B" w:rsidP="001F518C">
      <w:pPr>
        <w:jc w:val="both"/>
        <w:rPr>
          <w:rFonts w:ascii="Century Gothic" w:hAnsi="Century Gothic" w:cs="Century Gothic"/>
          <w:lang w:val="en-GB"/>
        </w:rPr>
      </w:pPr>
    </w:p>
    <w:p w14:paraId="664034BE" w14:textId="77777777" w:rsidR="00B7163B" w:rsidRPr="00B7163B" w:rsidRDefault="00B7163B" w:rsidP="001F518C">
      <w:pPr>
        <w:jc w:val="both"/>
        <w:rPr>
          <w:rFonts w:ascii="Century Gothic" w:hAnsi="Century Gothic" w:cs="Century Gothic"/>
          <w:lang w:val="en-GB"/>
        </w:rPr>
      </w:pPr>
      <w:r w:rsidRPr="00B7163B">
        <w:rPr>
          <w:rFonts w:ascii="Century Gothic" w:hAnsi="Century Gothic" w:cs="Century Gothic"/>
          <w:lang w:val="en-GB"/>
        </w:rPr>
        <w:t>Patient Signature:</w:t>
      </w:r>
    </w:p>
    <w:p w14:paraId="4834422D" w14:textId="77777777" w:rsidR="00B7163B" w:rsidRPr="00B7163B" w:rsidRDefault="00B7163B" w:rsidP="001F518C">
      <w:pPr>
        <w:jc w:val="both"/>
        <w:rPr>
          <w:rFonts w:ascii="Century Gothic" w:hAnsi="Century Gothic" w:cs="Century Gothic"/>
          <w:lang w:val="en-GB"/>
        </w:rPr>
      </w:pPr>
    </w:p>
    <w:p w14:paraId="17DB9A6E" w14:textId="77777777" w:rsidR="00B7163B" w:rsidRPr="00B7163B" w:rsidRDefault="00B7163B" w:rsidP="001F518C">
      <w:pPr>
        <w:jc w:val="both"/>
        <w:rPr>
          <w:rFonts w:ascii="Century Gothic" w:hAnsi="Century Gothic" w:cs="Century Gothic"/>
          <w:lang w:val="en-GB"/>
        </w:rPr>
      </w:pPr>
      <w:r w:rsidRPr="00B7163B">
        <w:rPr>
          <w:rFonts w:ascii="Century Gothic" w:hAnsi="Century Gothic" w:cs="Century Gothic"/>
          <w:lang w:val="en-GB"/>
        </w:rPr>
        <w:t>Date:</w:t>
      </w:r>
    </w:p>
    <w:p w14:paraId="5EC03EE2" w14:textId="074010D8" w:rsidR="0009727B" w:rsidRDefault="0009727B" w:rsidP="001F518C">
      <w:pPr>
        <w:jc w:val="both"/>
        <w:rPr>
          <w:rFonts w:ascii="Century Gothic" w:hAnsi="Century Gothic" w:cs="Century Gothic"/>
          <w:b/>
          <w:bCs/>
          <w:sz w:val="28"/>
          <w:szCs w:val="28"/>
          <w:lang w:val="en-GB"/>
        </w:rPr>
      </w:pPr>
    </w:p>
    <w:sectPr w:rsidR="0009727B" w:rsidSect="00232E26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E3B5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721445">
    <w:abstractNumId w:val="0"/>
  </w:num>
  <w:num w:numId="2" w16cid:durableId="95101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9E"/>
    <w:rsid w:val="0009727B"/>
    <w:rsid w:val="00164E56"/>
    <w:rsid w:val="00173A38"/>
    <w:rsid w:val="001F518C"/>
    <w:rsid w:val="00232E26"/>
    <w:rsid w:val="002F3EEB"/>
    <w:rsid w:val="003B0B79"/>
    <w:rsid w:val="00497E5E"/>
    <w:rsid w:val="0053282B"/>
    <w:rsid w:val="00595010"/>
    <w:rsid w:val="00601249"/>
    <w:rsid w:val="00612A9F"/>
    <w:rsid w:val="00646FFF"/>
    <w:rsid w:val="00675591"/>
    <w:rsid w:val="00680B79"/>
    <w:rsid w:val="006C485D"/>
    <w:rsid w:val="006D7028"/>
    <w:rsid w:val="00742C7D"/>
    <w:rsid w:val="007909D1"/>
    <w:rsid w:val="00866B0F"/>
    <w:rsid w:val="00976561"/>
    <w:rsid w:val="009C289E"/>
    <w:rsid w:val="00A100CF"/>
    <w:rsid w:val="00A44913"/>
    <w:rsid w:val="00A4723A"/>
    <w:rsid w:val="00A573F1"/>
    <w:rsid w:val="00B7163B"/>
    <w:rsid w:val="00C70D13"/>
    <w:rsid w:val="00C767FF"/>
    <w:rsid w:val="00D67C37"/>
    <w:rsid w:val="00D96867"/>
    <w:rsid w:val="00EB48C8"/>
    <w:rsid w:val="00FC7E30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F47B44"/>
  <w14:defaultImageDpi w14:val="0"/>
  <w15:docId w15:val="{A313AC1B-C38E-4AF0-8D6B-AFCAD709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EnvelopeReturn">
    <w:name w:val="envelope return"/>
    <w:basedOn w:val="Normal"/>
    <w:uiPriority w:val="9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0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EE5DBA675FB49B73F814E30F1718D" ma:contentTypeVersion="21" ma:contentTypeDescription="Create a new document." ma:contentTypeScope="" ma:versionID="9df1c3d1e99392ce52132c45aa5e201e">
  <xsd:schema xmlns:xsd="http://www.w3.org/2001/XMLSchema" xmlns:xs="http://www.w3.org/2001/XMLSchema" xmlns:p="http://schemas.microsoft.com/office/2006/metadata/properties" xmlns:ns1="http://schemas.microsoft.com/sharepoint/v3" xmlns:ns2="1ac8ee16-b2fb-43dc-b8b9-d9c1b8750d20" xmlns:ns3="75bb7b80-5e0c-43f0-9f1c-f930de89800f" targetNamespace="http://schemas.microsoft.com/office/2006/metadata/properties" ma:root="true" ma:fieldsID="9ff9e01398a343ae858a5861e7b19d7d" ns1:_="" ns2:_="" ns3:_="">
    <xsd:import namespace="http://schemas.microsoft.com/sharepoint/v3"/>
    <xsd:import namespace="1ac8ee16-b2fb-43dc-b8b9-d9c1b8750d20"/>
    <xsd:import namespace="75bb7b80-5e0c-43f0-9f1c-f930de89800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8ee16-b2fb-43dc-b8b9-d9c1b8750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b7b80-5e0c-43f0-9f1c-f930de8980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09b593-f64e-4747-91df-d62445f55cbc}" ma:internalName="TaxCatchAll" ma:showField="CatchAllData" ma:web="75bb7b80-5e0c-43f0-9f1c-f930de898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c8ee16-b2fb-43dc-b8b9-d9c1b8750d2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75bb7b80-5e0c-43f0-9f1c-f930de8980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2B10D-A681-44A9-9854-2E840DA3D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c8ee16-b2fb-43dc-b8b9-d9c1b8750d20"/>
    <ds:schemaRef ds:uri="75bb7b80-5e0c-43f0-9f1c-f930de898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57507-04F2-4A0F-8A05-14F510907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119A3-3C6F-4FE5-979A-42A39FAE8E27}">
  <ds:schemaRefs>
    <ds:schemaRef ds:uri="http://schemas.microsoft.com/office/2006/metadata/properties"/>
    <ds:schemaRef ds:uri="http://schemas.microsoft.com/office/infopath/2007/PartnerControls"/>
    <ds:schemaRef ds:uri="1ac8ee16-b2fb-43dc-b8b9-d9c1b8750d20"/>
    <ds:schemaRef ds:uri="http://schemas.microsoft.com/sharepoint/v3"/>
    <ds:schemaRef ds:uri="75bb7b80-5e0c-43f0-9f1c-f930de89800f"/>
  </ds:schemaRefs>
</ds:datastoreItem>
</file>

<file path=customXml/itemProps4.xml><?xml version="1.0" encoding="utf-8"?>
<ds:datastoreItem xmlns:ds="http://schemas.openxmlformats.org/officeDocument/2006/customXml" ds:itemID="{B4293935-2B95-42D4-8AF5-C3CF9080E6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4</DocSecurity>
  <Lines>12</Lines>
  <Paragraphs>3</Paragraphs>
  <ScaleCrop>false</ScaleCrop>
  <Company>NHS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Road Medical Centre</dc:title>
  <dc:subject/>
  <dc:creator>emis_user</dc:creator>
  <cp:keywords/>
  <dc:description/>
  <cp:lastModifiedBy>Anderson Lauren (ELCCG)</cp:lastModifiedBy>
  <cp:revision>2</cp:revision>
  <cp:lastPrinted>2022-08-12T11:03:00Z</cp:lastPrinted>
  <dcterms:created xsi:type="dcterms:W3CDTF">2024-10-01T08:15:00Z</dcterms:created>
  <dcterms:modified xsi:type="dcterms:W3CDTF">2024-10-01T08:15:00Z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0x0101008D3EE5DBA675FB49B73F814E30F1718D</vt:lpwstr>
  </property>
  <property fmtid="{D5CDD505-2E9C-101B-9397-08002B2CF9AE}" pid="3" name="MediaServiceImageTags">
    <vt:lpwstr/>
  </property>
</Properties>
</file>